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A182F4" w14:textId="50FA9822" w:rsidR="00185464" w:rsidRDefault="0008544D">
      <w:pPr>
        <w:jc w:val="right"/>
      </w:pPr>
      <w:r>
        <w:rPr>
          <w:b/>
          <w:sz w:val="26"/>
          <w:szCs w:val="26"/>
        </w:rPr>
        <w:t xml:space="preserve">Приложение № </w:t>
      </w:r>
      <w:r w:rsidR="006D393C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.</w:t>
      </w:r>
    </w:p>
    <w:p w14:paraId="3929ACB9" w14:textId="77777777" w:rsidR="00185464" w:rsidRDefault="00185464">
      <w:pPr>
        <w:jc w:val="right"/>
        <w:rPr>
          <w:b/>
          <w:sz w:val="26"/>
          <w:szCs w:val="26"/>
        </w:rPr>
      </w:pPr>
    </w:p>
    <w:p w14:paraId="0ED40635" w14:textId="4AE3D197" w:rsidR="00185464" w:rsidRDefault="0008544D">
      <w:r>
        <w:rPr>
          <w:b/>
          <w:sz w:val="26"/>
          <w:szCs w:val="26"/>
        </w:rPr>
        <w:t xml:space="preserve">Спецификация оборудования и материалов </w:t>
      </w:r>
      <w:bookmarkStart w:id="0" w:name="_GoBack"/>
      <w:bookmarkEnd w:id="0"/>
    </w:p>
    <w:p w14:paraId="76FEE04A" w14:textId="77777777" w:rsidR="00185464" w:rsidRDefault="00185464">
      <w:pPr>
        <w:rPr>
          <w:b/>
          <w:sz w:val="26"/>
          <w:szCs w:val="26"/>
        </w:rPr>
      </w:pPr>
    </w:p>
    <w:p w14:paraId="2AEF6A33" w14:textId="77777777" w:rsidR="00185464" w:rsidRDefault="0008544D">
      <w:r>
        <w:rPr>
          <w:sz w:val="26"/>
          <w:szCs w:val="26"/>
        </w:rPr>
        <w:t xml:space="preserve"> Таблица 1. Спецификация оборудования и материалов, поставляемых подрядчиком.</w:t>
      </w:r>
    </w:p>
    <w:tbl>
      <w:tblPr>
        <w:tblW w:w="9913" w:type="dxa"/>
        <w:tblInd w:w="-89" w:type="dxa"/>
        <w:tblLayout w:type="fixed"/>
        <w:tblCellMar>
          <w:left w:w="0" w:type="dxa"/>
          <w:right w:w="93" w:type="dxa"/>
        </w:tblCellMar>
        <w:tblLook w:val="0000" w:firstRow="0" w:lastRow="0" w:firstColumn="0" w:lastColumn="0" w:noHBand="0" w:noVBand="0"/>
      </w:tblPr>
      <w:tblGrid>
        <w:gridCol w:w="661"/>
        <w:gridCol w:w="7564"/>
        <w:gridCol w:w="973"/>
        <w:gridCol w:w="715"/>
      </w:tblGrid>
      <w:tr w:rsidR="00185464" w14:paraId="61613FD5" w14:textId="77777777" w:rsidTr="00C958CF">
        <w:trPr>
          <w:trHeight w:val="535"/>
          <w:tblHeader/>
        </w:trPr>
        <w:tc>
          <w:tcPr>
            <w:tcW w:w="661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FFFFFF"/>
            <w:vAlign w:val="center"/>
          </w:tcPr>
          <w:p w14:paraId="3DC9EEFC" w14:textId="77777777" w:rsidR="00185464" w:rsidRDefault="0008544D">
            <w:pPr>
              <w:widowControl w:val="0"/>
              <w:jc w:val="center"/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7564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06E205D4" w14:textId="77777777" w:rsidR="00185464" w:rsidRDefault="0008544D">
            <w:pPr>
              <w:widowControl w:val="0"/>
              <w:jc w:val="center"/>
            </w:pPr>
            <w:r>
              <w:rPr>
                <w:b/>
                <w:bCs/>
                <w:sz w:val="20"/>
                <w:szCs w:val="20"/>
              </w:rPr>
              <w:t>Наименование совместимого оборудования</w:t>
            </w:r>
          </w:p>
        </w:tc>
        <w:tc>
          <w:tcPr>
            <w:tcW w:w="973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2806460C" w14:textId="77777777" w:rsidR="00185464" w:rsidRDefault="0008544D">
            <w:pPr>
              <w:widowControl w:val="0"/>
              <w:jc w:val="center"/>
            </w:pPr>
            <w:r>
              <w:rPr>
                <w:b/>
                <w:bCs/>
                <w:sz w:val="20"/>
                <w:szCs w:val="20"/>
              </w:rPr>
              <w:t>Ед.изм</w:t>
            </w:r>
          </w:p>
        </w:tc>
        <w:tc>
          <w:tcPr>
            <w:tcW w:w="715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13B9FE66" w14:textId="77777777" w:rsidR="00185464" w:rsidRDefault="0008544D">
            <w:pPr>
              <w:widowControl w:val="0"/>
              <w:jc w:val="center"/>
            </w:pPr>
            <w:r>
              <w:rPr>
                <w:b/>
                <w:bCs/>
                <w:sz w:val="20"/>
                <w:szCs w:val="20"/>
              </w:rPr>
              <w:t>Кол-во.</w:t>
            </w:r>
          </w:p>
        </w:tc>
      </w:tr>
      <w:tr w:rsidR="00185464" w14:paraId="596A522B" w14:textId="77777777" w:rsidTr="00C958CF">
        <w:trPr>
          <w:trHeight w:val="129"/>
        </w:trPr>
        <w:tc>
          <w:tcPr>
            <w:tcW w:w="661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6ADAB1BB" w14:textId="77777777" w:rsidR="00185464" w:rsidRDefault="0008544D">
            <w:pPr>
              <w:widowControl w:val="0"/>
              <w:ind w:left="57"/>
              <w:jc w:val="both"/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564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62E14D97" w14:textId="77777777" w:rsidR="00185464" w:rsidRDefault="0008544D">
            <w:pPr>
              <w:widowControl w:val="0"/>
              <w:jc w:val="both"/>
            </w:pPr>
            <w:r>
              <w:rPr>
                <w:b/>
                <w:bCs/>
                <w:sz w:val="20"/>
                <w:szCs w:val="20"/>
              </w:rPr>
              <w:t>Мультимедийная система отображения информации в составе:</w:t>
            </w:r>
          </w:p>
          <w:p w14:paraId="786A8107" w14:textId="77777777" w:rsidR="00185464" w:rsidRDefault="00185464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28E4EE51" w14:textId="77777777" w:rsidR="00185464" w:rsidRDefault="0008544D">
            <w:pPr>
              <w:widowControl w:val="0"/>
              <w:jc w:val="both"/>
            </w:pPr>
            <w:r>
              <w:rPr>
                <w:sz w:val="20"/>
                <w:szCs w:val="20"/>
              </w:rPr>
              <w:t>комплект</w:t>
            </w:r>
          </w:p>
        </w:tc>
        <w:tc>
          <w:tcPr>
            <w:tcW w:w="715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71976E2B" w14:textId="77777777" w:rsidR="00185464" w:rsidRDefault="0008544D">
            <w:pPr>
              <w:widowControl w:val="0"/>
              <w:jc w:val="both"/>
            </w:pPr>
            <w:r>
              <w:rPr>
                <w:sz w:val="20"/>
                <w:szCs w:val="20"/>
              </w:rPr>
              <w:t>1</w:t>
            </w:r>
          </w:p>
        </w:tc>
      </w:tr>
      <w:tr w:rsidR="00185464" w14:paraId="3F572E1F" w14:textId="77777777" w:rsidTr="00C958CF">
        <w:trPr>
          <w:trHeight w:val="119"/>
        </w:trPr>
        <w:tc>
          <w:tcPr>
            <w:tcW w:w="661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5EDF20D9" w14:textId="77777777" w:rsidR="00185464" w:rsidRDefault="00185464">
            <w:pPr>
              <w:pStyle w:val="aff5"/>
              <w:widowControl w:val="0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564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30FC0DE2" w14:textId="77777777" w:rsidR="00185464" w:rsidRDefault="0008544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Профессиональный дисплей BOE 75" SR75AA</w:t>
            </w:r>
          </w:p>
        </w:tc>
        <w:tc>
          <w:tcPr>
            <w:tcW w:w="973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50AD63E7" w14:textId="77777777" w:rsidR="00185464" w:rsidRDefault="0008544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715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26DE75BA" w14:textId="77777777" w:rsidR="00185464" w:rsidRDefault="0008544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85464" w14:paraId="0ADD478F" w14:textId="77777777" w:rsidTr="00C958CF">
        <w:trPr>
          <w:trHeight w:val="119"/>
        </w:trPr>
        <w:tc>
          <w:tcPr>
            <w:tcW w:w="661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0E913507" w14:textId="77777777" w:rsidR="00185464" w:rsidRDefault="00185464">
            <w:pPr>
              <w:pStyle w:val="aff5"/>
              <w:widowControl w:val="0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564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73AC183E" w14:textId="77777777" w:rsidR="00185464" w:rsidRDefault="0008544D">
            <w:pPr>
              <w:widowControl w:val="0"/>
              <w:jc w:val="both"/>
              <w:rPr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</w:t>
            </w:r>
            <w:r>
              <w:rPr>
                <w:sz w:val="20"/>
                <w:szCs w:val="20"/>
              </w:rPr>
              <w:t>ветодиодный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экран</w:t>
            </w:r>
            <w:r>
              <w:rPr>
                <w:sz w:val="20"/>
                <w:szCs w:val="20"/>
                <w:lang w:val="en-US"/>
              </w:rPr>
              <w:t xml:space="preserve"> 136" All in one Hisense HAIO 136</w:t>
            </w:r>
          </w:p>
        </w:tc>
        <w:tc>
          <w:tcPr>
            <w:tcW w:w="973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2C2B0666" w14:textId="77777777" w:rsidR="00185464" w:rsidRDefault="0008544D">
            <w:pPr>
              <w:widowControl w:val="0"/>
              <w:jc w:val="both"/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715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09A144E9" w14:textId="77777777" w:rsidR="00185464" w:rsidRDefault="0008544D">
            <w:pPr>
              <w:widowControl w:val="0"/>
              <w:jc w:val="both"/>
            </w:pPr>
            <w:r>
              <w:rPr>
                <w:sz w:val="20"/>
                <w:szCs w:val="20"/>
              </w:rPr>
              <w:t>2</w:t>
            </w:r>
          </w:p>
        </w:tc>
      </w:tr>
      <w:tr w:rsidR="00185464" w14:paraId="444EE5E5" w14:textId="77777777" w:rsidTr="00C958CF">
        <w:trPr>
          <w:trHeight w:val="119"/>
        </w:trPr>
        <w:tc>
          <w:tcPr>
            <w:tcW w:w="661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660EF32B" w14:textId="77777777" w:rsidR="00185464" w:rsidRDefault="00185464">
            <w:pPr>
              <w:pStyle w:val="aff5"/>
              <w:widowControl w:val="0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564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669397A1" w14:textId="77777777" w:rsidR="00185464" w:rsidRDefault="0008544D">
            <w:pPr>
              <w:widowControl w:val="0"/>
            </w:pPr>
            <w:r>
              <w:rPr>
                <w:sz w:val="20"/>
                <w:szCs w:val="20"/>
              </w:rPr>
              <w:t>Видеоконтроллер FORSITE (WS-0404U-101466, 4 x DP OUT 4K, 4 x HDMI IN 4K, 2 x 500GB SSD, 2 x 1200W, MS Windows 11 Pro, M-wall Control Center Pro, Расширенная гарантия 36 мес., Расширенная техническая поддержка 36 мес.) WS-0404U-101466</w:t>
            </w:r>
          </w:p>
        </w:tc>
        <w:tc>
          <w:tcPr>
            <w:tcW w:w="973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472CE19E" w14:textId="77777777" w:rsidR="00185464" w:rsidRDefault="0008544D">
            <w:pPr>
              <w:widowControl w:val="0"/>
              <w:jc w:val="both"/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715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1FD833FB" w14:textId="77777777" w:rsidR="00185464" w:rsidRDefault="0008544D">
            <w:pPr>
              <w:widowControl w:val="0"/>
              <w:jc w:val="both"/>
            </w:pPr>
            <w:r>
              <w:rPr>
                <w:sz w:val="20"/>
                <w:szCs w:val="20"/>
              </w:rPr>
              <w:t>1</w:t>
            </w:r>
          </w:p>
        </w:tc>
      </w:tr>
      <w:tr w:rsidR="00185464" w14:paraId="3A7D60B0" w14:textId="77777777" w:rsidTr="00C958CF">
        <w:trPr>
          <w:trHeight w:val="204"/>
        </w:trPr>
        <w:tc>
          <w:tcPr>
            <w:tcW w:w="661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21D6677F" w14:textId="77777777" w:rsidR="00185464" w:rsidRDefault="00185464">
            <w:pPr>
              <w:pStyle w:val="aff5"/>
              <w:widowControl w:val="0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564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394D3CCB" w14:textId="77777777" w:rsidR="00185464" w:rsidRDefault="0008544D">
            <w:pPr>
              <w:widowControl w:val="0"/>
              <w:jc w:val="both"/>
              <w:rPr>
                <w:lang w:val="en-US"/>
              </w:rPr>
            </w:pPr>
            <w:r>
              <w:rPr>
                <w:sz w:val="20"/>
                <w:szCs w:val="20"/>
              </w:rPr>
              <w:t>Удлинитель</w:t>
            </w:r>
            <w:r>
              <w:rPr>
                <w:sz w:val="20"/>
                <w:szCs w:val="20"/>
                <w:lang w:val="en-US"/>
              </w:rPr>
              <w:t xml:space="preserve"> ATEN VE1812 / VE1812-AT-G</w:t>
            </w:r>
          </w:p>
        </w:tc>
        <w:tc>
          <w:tcPr>
            <w:tcW w:w="973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6322006D" w14:textId="77777777" w:rsidR="00185464" w:rsidRDefault="0008544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шт. </w:t>
            </w:r>
          </w:p>
        </w:tc>
        <w:tc>
          <w:tcPr>
            <w:tcW w:w="715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2A7736C8" w14:textId="77777777" w:rsidR="00185464" w:rsidRDefault="0008544D">
            <w:pPr>
              <w:widowControl w:val="0"/>
              <w:jc w:val="both"/>
            </w:pPr>
            <w:r>
              <w:rPr>
                <w:sz w:val="20"/>
                <w:szCs w:val="20"/>
              </w:rPr>
              <w:t>4</w:t>
            </w:r>
          </w:p>
        </w:tc>
      </w:tr>
      <w:tr w:rsidR="00185464" w14:paraId="07B00D41" w14:textId="77777777" w:rsidTr="00C958CF">
        <w:trPr>
          <w:trHeight w:val="204"/>
        </w:trPr>
        <w:tc>
          <w:tcPr>
            <w:tcW w:w="661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76F30518" w14:textId="77777777" w:rsidR="00185464" w:rsidRDefault="00185464">
            <w:pPr>
              <w:pStyle w:val="aff5"/>
              <w:widowControl w:val="0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564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64175CA8" w14:textId="77777777" w:rsidR="00185464" w:rsidRDefault="0008544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Стойка мобильная для ТВ DiGis DSM-P1060CL лля ТВ и панелей 55"-100" и весом до 100 кг.</w:t>
            </w:r>
          </w:p>
        </w:tc>
        <w:tc>
          <w:tcPr>
            <w:tcW w:w="973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6F4A8B72" w14:textId="77777777" w:rsidR="00185464" w:rsidRDefault="0008544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715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19D47C44" w14:textId="77777777" w:rsidR="00185464" w:rsidRDefault="0008544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85464" w14:paraId="57E07F4A" w14:textId="77777777" w:rsidTr="00C958CF">
        <w:trPr>
          <w:trHeight w:val="485"/>
        </w:trPr>
        <w:tc>
          <w:tcPr>
            <w:tcW w:w="661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07F93435" w14:textId="77777777" w:rsidR="00185464" w:rsidRDefault="00185464">
            <w:pPr>
              <w:pStyle w:val="aff5"/>
              <w:widowControl w:val="0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564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7E549491" w14:textId="77777777" w:rsidR="00185464" w:rsidRPr="00C958CF" w:rsidRDefault="0008544D">
            <w:pPr>
              <w:widowControl w:val="0"/>
              <w:jc w:val="both"/>
            </w:pPr>
            <w:r>
              <w:rPr>
                <w:sz w:val="20"/>
                <w:szCs w:val="20"/>
              </w:rPr>
              <w:t xml:space="preserve">Коммутатор </w:t>
            </w:r>
            <w:r w:rsidRPr="00C958CF">
              <w:rPr>
                <w:sz w:val="20"/>
                <w:szCs w:val="20"/>
              </w:rPr>
              <w:t xml:space="preserve">доступа </w:t>
            </w:r>
            <w:r>
              <w:rPr>
                <w:color w:val="000000"/>
                <w:sz w:val="20"/>
                <w:szCs w:val="20"/>
                <w:lang w:val="en-US"/>
              </w:rPr>
              <w:t>Eltex</w:t>
            </w:r>
            <w:r w:rsidRPr="00C958C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MES</w:t>
            </w:r>
            <w:r w:rsidRPr="00C958CF">
              <w:rPr>
                <w:color w:val="000000"/>
                <w:sz w:val="20"/>
                <w:szCs w:val="20"/>
              </w:rPr>
              <w:t>1428 или аналог</w:t>
            </w:r>
          </w:p>
        </w:tc>
        <w:tc>
          <w:tcPr>
            <w:tcW w:w="973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0DD46B2D" w14:textId="77777777" w:rsidR="00185464" w:rsidRDefault="0008544D">
            <w:pPr>
              <w:widowControl w:val="0"/>
              <w:jc w:val="both"/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715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2920516D" w14:textId="77777777" w:rsidR="00185464" w:rsidRDefault="0008544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85464" w14:paraId="6BEE3DF4" w14:textId="77777777" w:rsidTr="00C958CF">
        <w:trPr>
          <w:trHeight w:val="485"/>
        </w:trPr>
        <w:tc>
          <w:tcPr>
            <w:tcW w:w="661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5A8018AA" w14:textId="77777777" w:rsidR="00185464" w:rsidRDefault="00185464">
            <w:pPr>
              <w:pStyle w:val="aff5"/>
              <w:widowControl w:val="0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564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7F3F2957" w14:textId="77777777" w:rsidR="00185464" w:rsidRDefault="0008544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 беспроводной клавиатура и мышь Logitech MK540 ADVANCED</w:t>
            </w:r>
          </w:p>
        </w:tc>
        <w:tc>
          <w:tcPr>
            <w:tcW w:w="973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3521EAEA" w14:textId="77777777" w:rsidR="00185464" w:rsidRDefault="0008544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компл.</w:t>
            </w:r>
          </w:p>
        </w:tc>
        <w:tc>
          <w:tcPr>
            <w:tcW w:w="715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713DD3AB" w14:textId="77777777" w:rsidR="00185464" w:rsidRDefault="0008544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85464" w14:paraId="0964043A" w14:textId="77777777" w:rsidTr="00C958CF">
        <w:trPr>
          <w:trHeight w:val="485"/>
        </w:trPr>
        <w:tc>
          <w:tcPr>
            <w:tcW w:w="661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2DCBBD24" w14:textId="77777777" w:rsidR="00185464" w:rsidRDefault="00185464">
            <w:pPr>
              <w:pStyle w:val="aff5"/>
              <w:widowControl w:val="0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564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7C23DF86" w14:textId="77777777" w:rsidR="00185464" w:rsidRDefault="0008544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Кабель витая пара экранированная FTP (F/UTP), категория 6, 4 пары (23 AWG), одножильный, LSZH, нг(А)-HF, (305 м) Cabeus FTP-4P-CAT.6-SOLID-LSZH</w:t>
            </w:r>
          </w:p>
        </w:tc>
        <w:tc>
          <w:tcPr>
            <w:tcW w:w="973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07430288" w14:textId="77777777" w:rsidR="00185464" w:rsidRDefault="0008544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715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30C4CFC8" w14:textId="77777777" w:rsidR="00185464" w:rsidRDefault="0008544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85464" w14:paraId="2F85DE52" w14:textId="77777777" w:rsidTr="00C958CF">
        <w:trPr>
          <w:trHeight w:val="485"/>
        </w:trPr>
        <w:tc>
          <w:tcPr>
            <w:tcW w:w="661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5D02CD01" w14:textId="77777777" w:rsidR="00185464" w:rsidRDefault="00185464">
            <w:pPr>
              <w:pStyle w:val="aff5"/>
              <w:widowControl w:val="0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564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4F7F9872" w14:textId="77777777" w:rsidR="00185464" w:rsidRDefault="0008544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Кабель силовой ВВГнг(A)-LSLTx, на отрез Конкорд ВВГнг(А)-LSLTx 3х2,5 (N, PE)</w:t>
            </w:r>
          </w:p>
        </w:tc>
        <w:tc>
          <w:tcPr>
            <w:tcW w:w="973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6D083BA2" w14:textId="77777777" w:rsidR="00185464" w:rsidRDefault="00C958C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715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6FE4971B" w14:textId="77777777" w:rsidR="00185464" w:rsidRDefault="0008544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</w:tr>
      <w:tr w:rsidR="00185464" w14:paraId="31506CE0" w14:textId="77777777" w:rsidTr="00C958CF">
        <w:trPr>
          <w:trHeight w:val="485"/>
        </w:trPr>
        <w:tc>
          <w:tcPr>
            <w:tcW w:w="661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3DAEBED7" w14:textId="77777777" w:rsidR="00185464" w:rsidRDefault="00185464">
            <w:pPr>
              <w:pStyle w:val="aff5"/>
              <w:widowControl w:val="0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564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73DC09C8" w14:textId="77777777" w:rsidR="00185464" w:rsidRDefault="0008544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Патч-корд S/FTP категория 6a, 1 м, серый Cabeus PC-SSTP-RJ45-Cat.6a-1m-LSZH</w:t>
            </w:r>
          </w:p>
        </w:tc>
        <w:tc>
          <w:tcPr>
            <w:tcW w:w="973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5B702907" w14:textId="77777777" w:rsidR="00185464" w:rsidRDefault="0008544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715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78E2D69E" w14:textId="77777777" w:rsidR="00185464" w:rsidRDefault="0008544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</w:tr>
      <w:tr w:rsidR="00185464" w14:paraId="7BD7EFC3" w14:textId="77777777" w:rsidTr="00C958CF">
        <w:trPr>
          <w:trHeight w:val="485"/>
        </w:trPr>
        <w:tc>
          <w:tcPr>
            <w:tcW w:w="661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756DA26A" w14:textId="77777777" w:rsidR="00185464" w:rsidRDefault="00185464">
            <w:pPr>
              <w:pStyle w:val="aff5"/>
              <w:widowControl w:val="0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564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09FCC2EF" w14:textId="77777777" w:rsidR="00185464" w:rsidRDefault="0008544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Коробка распределительная с кабельными вводами IP55 100х100х50мм DKC</w:t>
            </w:r>
          </w:p>
        </w:tc>
        <w:tc>
          <w:tcPr>
            <w:tcW w:w="973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40CEF935" w14:textId="77777777" w:rsidR="00185464" w:rsidRDefault="0008544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715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5F3B2A70" w14:textId="77777777" w:rsidR="00185464" w:rsidRDefault="0008544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85464" w14:paraId="16BADDF4" w14:textId="77777777" w:rsidTr="00C958CF">
        <w:trPr>
          <w:trHeight w:val="485"/>
        </w:trPr>
        <w:tc>
          <w:tcPr>
            <w:tcW w:w="661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26160D51" w14:textId="77777777" w:rsidR="00185464" w:rsidRDefault="00185464">
            <w:pPr>
              <w:pStyle w:val="aff5"/>
              <w:widowControl w:val="0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564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3709B178" w14:textId="77777777" w:rsidR="00185464" w:rsidRDefault="0008544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Труба гибкая гофрированная, номинальный ф25мм, ПВХ-пластикат, тяжелая, не распространяет горение, с протяжкой, цвет серый, 50 м DKC</w:t>
            </w:r>
          </w:p>
        </w:tc>
        <w:tc>
          <w:tcPr>
            <w:tcW w:w="973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09EA28A8" w14:textId="77777777" w:rsidR="00185464" w:rsidRDefault="0008544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715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77266342" w14:textId="77777777" w:rsidR="00185464" w:rsidRDefault="0008544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14:paraId="7553FF57" w14:textId="77777777" w:rsidR="00185464" w:rsidRDefault="00185464">
      <w:pPr>
        <w:jc w:val="both"/>
      </w:pPr>
    </w:p>
    <w:p w14:paraId="3277A88A" w14:textId="77777777" w:rsidR="00185464" w:rsidRDefault="0008544D">
      <w:pPr>
        <w:ind w:firstLine="680"/>
      </w:pPr>
      <w:r>
        <w:t xml:space="preserve">Материалы и оборудование, не учтённые </w:t>
      </w:r>
      <w:r w:rsidR="00C958CF">
        <w:t>данной спецификацией</w:t>
      </w:r>
      <w:r>
        <w:t>, уточняются на этапе разработки рабочей документации и поставляются Подрядчиком.</w:t>
      </w:r>
    </w:p>
    <w:p w14:paraId="33897A65" w14:textId="77777777" w:rsidR="00185464" w:rsidRDefault="00185464">
      <w:pPr>
        <w:rPr>
          <w:b/>
          <w:sz w:val="26"/>
          <w:szCs w:val="26"/>
        </w:rPr>
      </w:pPr>
    </w:p>
    <w:p w14:paraId="3C293A60" w14:textId="77777777" w:rsidR="00185464" w:rsidRDefault="00185464"/>
    <w:sectPr w:rsidR="00185464">
      <w:footerReference w:type="default" r:id="rId7"/>
      <w:pgSz w:w="11906" w:h="16838"/>
      <w:pgMar w:top="1134" w:right="567" w:bottom="1418" w:left="1418" w:header="0" w:footer="0" w:gutter="0"/>
      <w:cols w:space="720"/>
      <w:formProt w:val="0"/>
      <w:titlePg/>
      <w:docGrid w:linePitch="326" w:charSpace="-6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03D640" w14:textId="77777777" w:rsidR="008955AE" w:rsidRDefault="0008544D">
      <w:r>
        <w:separator/>
      </w:r>
    </w:p>
  </w:endnote>
  <w:endnote w:type="continuationSeparator" w:id="0">
    <w:p w14:paraId="655E8ED6" w14:textId="77777777" w:rsidR="008955AE" w:rsidRDefault="00085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DL"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BF6560" w14:textId="77777777" w:rsidR="00185464" w:rsidRDefault="00185464">
    <w:pPr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5BDDE4" w14:textId="77777777" w:rsidR="008955AE" w:rsidRDefault="0008544D">
      <w:r>
        <w:separator/>
      </w:r>
    </w:p>
  </w:footnote>
  <w:footnote w:type="continuationSeparator" w:id="0">
    <w:p w14:paraId="007914B3" w14:textId="77777777" w:rsidR="008955AE" w:rsidRDefault="00085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F87DE0"/>
    <w:multiLevelType w:val="multilevel"/>
    <w:tmpl w:val="88A81430"/>
    <w:lvl w:ilvl="0">
      <w:start w:val="1"/>
      <w:numFmt w:val="decimal"/>
      <w:lvlText w:val="1.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6B9A41B7"/>
    <w:multiLevelType w:val="multilevel"/>
    <w:tmpl w:val="8834CA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markup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464"/>
    <w:rsid w:val="0008544D"/>
    <w:rsid w:val="00185464"/>
    <w:rsid w:val="006D393C"/>
    <w:rsid w:val="008955AE"/>
    <w:rsid w:val="00A96D1D"/>
    <w:rsid w:val="00C95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1B010"/>
  <w15:docId w15:val="{F3A4942C-D0E5-4049-9859-326EE0AAD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1">
    <w:name w:val="heading 1"/>
    <w:basedOn w:val="a"/>
    <w:next w:val="a"/>
    <w:qFormat/>
    <w:pPr>
      <w:keepNext/>
      <w:tabs>
        <w:tab w:val="left" w:pos="432"/>
      </w:tabs>
      <w:spacing w:line="360" w:lineRule="auto"/>
      <w:ind w:left="432" w:hanging="432"/>
      <w:jc w:val="center"/>
      <w:outlineLvl w:val="0"/>
    </w:pPr>
    <w:rPr>
      <w:sz w:val="36"/>
    </w:rPr>
  </w:style>
  <w:style w:type="paragraph" w:styleId="2">
    <w:name w:val="heading 2"/>
    <w:basedOn w:val="a"/>
    <w:next w:val="a"/>
    <w:qFormat/>
    <w:pPr>
      <w:keepNext/>
      <w:tabs>
        <w:tab w:val="left" w:pos="576"/>
      </w:tabs>
      <w:spacing w:line="360" w:lineRule="auto"/>
      <w:ind w:left="576" w:hanging="576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</w:rPr>
  </w:style>
  <w:style w:type="paragraph" w:styleId="4">
    <w:name w:val="heading 4"/>
    <w:basedOn w:val="a"/>
    <w:next w:val="a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tabs>
        <w:tab w:val="left" w:pos="144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tabs>
        <w:tab w:val="left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"/>
    <w:next w:val="a"/>
    <w:qFormat/>
    <w:pPr>
      <w:keepNext/>
      <w:tabs>
        <w:tab w:val="left" w:pos="1440"/>
      </w:tabs>
      <w:ind w:left="1440" w:hanging="1440"/>
      <w:jc w:val="center"/>
      <w:outlineLvl w:val="7"/>
    </w:pPr>
    <w:rPr>
      <w:sz w:val="26"/>
      <w:szCs w:val="20"/>
      <w:lang w:val="en-US"/>
    </w:rPr>
  </w:style>
  <w:style w:type="paragraph" w:styleId="9">
    <w:name w:val="heading 9"/>
    <w:basedOn w:val="a"/>
    <w:next w:val="a"/>
    <w:qFormat/>
    <w:pPr>
      <w:tabs>
        <w:tab w:val="left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20">
    <w:name w:val="Заголовок 2 Знак"/>
    <w:basedOn w:val="a0"/>
    <w:qFormat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30">
    <w:name w:val="Заголовок 3 Знак"/>
    <w:basedOn w:val="a0"/>
    <w:qFormat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qFormat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qFormat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qFormat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qFormat/>
    <w:rPr>
      <w:rFonts w:ascii="Times New Roman" w:eastAsia="Times New Roman" w:hAnsi="Times New Roman" w:cs="Times New Roman"/>
      <w:sz w:val="26"/>
      <w:szCs w:val="20"/>
      <w:lang w:val="en-US" w:eastAsia="ru-RU"/>
    </w:rPr>
  </w:style>
  <w:style w:type="character" w:customStyle="1" w:styleId="90">
    <w:name w:val="Заголовок 9 Знак"/>
    <w:basedOn w:val="a0"/>
    <w:qFormat/>
    <w:rPr>
      <w:rFonts w:ascii="Arial" w:eastAsia="Times New Roman" w:hAnsi="Arial" w:cs="Arial"/>
      <w:lang w:eastAsia="ru-RU"/>
    </w:rPr>
  </w:style>
  <w:style w:type="character" w:customStyle="1" w:styleId="a3">
    <w:name w:val="Основной текст Знак"/>
    <w:basedOn w:val="a0"/>
    <w:qFormat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4">
    <w:name w:val="Текст выноски Знак"/>
    <w:basedOn w:val="a0"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Шапка Знак"/>
    <w:basedOn w:val="a0"/>
    <w:qFormat/>
    <w:rPr>
      <w:rFonts w:ascii="Garamond" w:eastAsia="Times New Roman" w:hAnsi="Garamond" w:cs="Times New Roman"/>
      <w:caps/>
      <w:sz w:val="18"/>
      <w:szCs w:val="20"/>
    </w:rPr>
  </w:style>
  <w:style w:type="character" w:customStyle="1" w:styleId="a6">
    <w:name w:val="Заголовок сообщения (текст)"/>
    <w:qFormat/>
    <w:rPr>
      <w:b/>
      <w:sz w:val="18"/>
    </w:rPr>
  </w:style>
  <w:style w:type="character" w:customStyle="1" w:styleId="31">
    <w:name w:val="Основной текст с отступом 3 Знак"/>
    <w:basedOn w:val="a0"/>
    <w:qFormat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a7">
    <w:name w:val="page number"/>
    <w:qFormat/>
  </w:style>
  <w:style w:type="character" w:customStyle="1" w:styleId="a8">
    <w:name w:val="Текст сноски Знак"/>
    <w:basedOn w:val="a0"/>
    <w:qFormat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9">
    <w:name w:val="Символ сноски"/>
    <w:qFormat/>
    <w:rPr>
      <w:sz w:val="16"/>
      <w:vertAlign w:val="superscript"/>
    </w:rPr>
  </w:style>
  <w:style w:type="character" w:customStyle="1" w:styleId="aa">
    <w:name w:val="Привязка сноски"/>
    <w:rPr>
      <w:sz w:val="16"/>
      <w:vertAlign w:val="superscript"/>
    </w:rPr>
  </w:style>
  <w:style w:type="character" w:customStyle="1" w:styleId="ab">
    <w:name w:val="Название Знак"/>
    <w:qFormat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qFormat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qFormat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qFormat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Подзаголовок Знак"/>
    <w:basedOn w:val="a0"/>
    <w:qFormat/>
    <w:rPr>
      <w:rFonts w:ascii="Arial" w:eastAsia="Times New Roman" w:hAnsi="Arial" w:cs="Times New Roman"/>
      <w:b/>
      <w:caps/>
      <w:szCs w:val="20"/>
      <w:lang w:eastAsia="ru-RU"/>
    </w:rPr>
  </w:style>
  <w:style w:type="character" w:customStyle="1" w:styleId="af0">
    <w:name w:val="Посещённая гиперссылка"/>
    <w:qFormat/>
    <w:rPr>
      <w:color w:val="800080"/>
      <w:u w:val="single"/>
    </w:rPr>
  </w:style>
  <w:style w:type="character" w:customStyle="1" w:styleId="af1">
    <w:name w:val="Схема документа Знак"/>
    <w:basedOn w:val="a0"/>
    <w:qFormat/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1">
    <w:name w:val="Основной текст с отступом 2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имя рисунка 1 Знак Знак"/>
    <w:qFormat/>
    <w:rPr>
      <w:rFonts w:ascii="Arial" w:hAnsi="Arial"/>
      <w:lang w:val="ru-RU" w:eastAsia="ru-RU" w:bidi="ar-SA"/>
    </w:rPr>
  </w:style>
  <w:style w:type="character" w:customStyle="1" w:styleId="linenumber1">
    <w:name w:val="line number1"/>
    <w:qFormat/>
  </w:style>
  <w:style w:type="character" w:customStyle="1" w:styleId="12">
    <w:name w:val="Рисунок 1 Знак Знак"/>
    <w:qFormat/>
    <w:rPr>
      <w:rFonts w:ascii="Arial" w:hAnsi="Arial" w:cs="Arial"/>
      <w:lang w:val="ru-RU" w:eastAsia="ru-RU" w:bidi="ar-SA"/>
    </w:rPr>
  </w:style>
  <w:style w:type="character" w:customStyle="1" w:styleId="13">
    <w:name w:val="Имя рисунка 1 Знак"/>
    <w:qFormat/>
    <w:rPr>
      <w:rFonts w:ascii="Arial" w:hAnsi="Arial"/>
      <w:lang w:val="ru-RU" w:eastAsia="ru-RU" w:bidi="ar-SA"/>
    </w:rPr>
  </w:style>
  <w:style w:type="character" w:styleId="af2">
    <w:name w:val="annotation reference"/>
    <w:qFormat/>
    <w:rPr>
      <w:sz w:val="16"/>
      <w:szCs w:val="16"/>
    </w:rPr>
  </w:style>
  <w:style w:type="character" w:customStyle="1" w:styleId="af3">
    <w:name w:val="Текст примечания Знак"/>
    <w:basedOn w:val="a0"/>
    <w:qFormat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4">
    <w:name w:val="Тема примечания Знак"/>
    <w:basedOn w:val="af3"/>
    <w:qFormat/>
    <w:rPr>
      <w:rFonts w:ascii="Arial" w:eastAsia="Times New Roman" w:hAnsi="Arial" w:cs="Times New Roman"/>
      <w:b/>
      <w:bCs/>
      <w:sz w:val="20"/>
      <w:szCs w:val="20"/>
      <w:lang w:eastAsia="ru-RU"/>
    </w:rPr>
  </w:style>
  <w:style w:type="character" w:customStyle="1" w:styleId="32">
    <w:name w:val="Список 3 Знак"/>
    <w:qFormat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3">
    <w:name w:val="Стиль Список 3 + полужирный Знак Знак"/>
    <w:qFormat/>
    <w:rPr>
      <w:rFonts w:ascii="Arial" w:eastAsia="Times New Roman" w:hAnsi="Arial" w:cs="Times New Roman"/>
      <w:b/>
      <w:bCs/>
      <w:sz w:val="20"/>
      <w:szCs w:val="20"/>
      <w:lang w:eastAsia="ru-RU"/>
    </w:rPr>
  </w:style>
  <w:style w:type="character" w:customStyle="1" w:styleId="14">
    <w:name w:val="Рисунок 1 Знак Знак Знак"/>
    <w:qFormat/>
    <w:rPr>
      <w:rFonts w:ascii="Arial" w:hAnsi="Arial" w:cs="Arial"/>
      <w:lang w:val="ru-RU" w:eastAsia="ru-RU" w:bidi="ar-SA"/>
    </w:rPr>
  </w:style>
  <w:style w:type="character" w:customStyle="1" w:styleId="15">
    <w:name w:val="Имя рисунка 1 Знак Знак Знак Знак"/>
    <w:qFormat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6">
    <w:name w:val="рисунок1 Знак Знак Знак Знак"/>
    <w:qFormat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7">
    <w:name w:val="Имя рисунка 1 Знак Знак"/>
    <w:qFormat/>
    <w:rPr>
      <w:rFonts w:ascii="Arial" w:hAnsi="Arial"/>
      <w:lang w:val="ru-RU" w:eastAsia="ru-RU" w:bidi="ar-SA"/>
    </w:rPr>
  </w:style>
  <w:style w:type="character" w:customStyle="1" w:styleId="71">
    <w:name w:val="Стиль7 Знак"/>
    <w:qFormat/>
    <w:rPr>
      <w:rFonts w:ascii="Arial" w:hAnsi="Arial" w:cs="Arial"/>
      <w:lang w:val="ru-RU" w:eastAsia="ru-RU" w:bidi="ar-SA"/>
    </w:rPr>
  </w:style>
  <w:style w:type="character" w:customStyle="1" w:styleId="FontStyle111">
    <w:name w:val="Font Style111"/>
    <w:qFormat/>
    <w:rPr>
      <w:rFonts w:ascii="Verdana" w:hAnsi="Verdana" w:cs="Verdana"/>
      <w:b/>
      <w:bCs/>
      <w:color w:val="000000"/>
      <w:sz w:val="22"/>
      <w:szCs w:val="22"/>
    </w:rPr>
  </w:style>
  <w:style w:type="character" w:customStyle="1" w:styleId="dq">
    <w:name w:val="dq"/>
    <w:qFormat/>
  </w:style>
  <w:style w:type="character" w:customStyle="1" w:styleId="propertyname">
    <w:name w:val="property_name"/>
    <w:qFormat/>
  </w:style>
  <w:style w:type="character" w:styleId="af5">
    <w:name w:val="Strong"/>
    <w:qFormat/>
    <w:rPr>
      <w:b/>
      <w:bCs/>
    </w:rPr>
  </w:style>
  <w:style w:type="character" w:styleId="af6">
    <w:name w:val="Placeholder Text"/>
    <w:qFormat/>
    <w:rPr>
      <w:color w:val="808080"/>
    </w:rPr>
  </w:style>
  <w:style w:type="character" w:customStyle="1" w:styleId="310">
    <w:name w:val="Заголовок 3 Знак1"/>
    <w:qFormat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1">
    <w:name w:val="Заголовок 4 Знак1"/>
    <w:qFormat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18">
    <w:name w:val="Основной текст с отступом Знак1"/>
    <w:qFormat/>
    <w:rPr>
      <w:sz w:val="24"/>
      <w:szCs w:val="24"/>
    </w:rPr>
  </w:style>
  <w:style w:type="character" w:customStyle="1" w:styleId="af7">
    <w:name w:val="Нумерация строк"/>
  </w:style>
  <w:style w:type="character" w:customStyle="1" w:styleId="af8">
    <w:name w:val="Символ нумерации"/>
    <w:qFormat/>
  </w:style>
  <w:style w:type="paragraph" w:styleId="af9">
    <w:name w:val="Title"/>
    <w:basedOn w:val="a"/>
    <w:next w:val="afa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fa">
    <w:name w:val="Body Text"/>
    <w:basedOn w:val="a"/>
    <w:pPr>
      <w:jc w:val="both"/>
    </w:pPr>
    <w:rPr>
      <w:szCs w:val="20"/>
    </w:rPr>
  </w:style>
  <w:style w:type="paragraph" w:styleId="afb">
    <w:name w:val="List"/>
    <w:basedOn w:val="a"/>
    <w:pPr>
      <w:tabs>
        <w:tab w:val="left" w:pos="1211"/>
      </w:tabs>
      <w:spacing w:line="240" w:lineRule="atLeast"/>
      <w:ind w:firstLine="851"/>
      <w:jc w:val="both"/>
    </w:pPr>
    <w:rPr>
      <w:rFonts w:ascii="Arial" w:hAnsi="Arial"/>
      <w:spacing w:val="6"/>
      <w:sz w:val="22"/>
      <w:szCs w:val="20"/>
    </w:rPr>
  </w:style>
  <w:style w:type="paragraph" w:styleId="afc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d">
    <w:name w:val="index heading"/>
    <w:basedOn w:val="a"/>
    <w:qFormat/>
    <w:pPr>
      <w:suppressLineNumbers/>
    </w:pPr>
  </w:style>
  <w:style w:type="paragraph" w:styleId="afe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19">
    <w:name w:val="нормальный 1"/>
    <w:basedOn w:val="a"/>
    <w:qFormat/>
    <w:pPr>
      <w:spacing w:line="240" w:lineRule="atLeast"/>
      <w:ind w:firstLine="851"/>
      <w:jc w:val="both"/>
    </w:pPr>
    <w:rPr>
      <w:rFonts w:ascii="Arial" w:hAnsi="Arial"/>
    </w:rPr>
  </w:style>
  <w:style w:type="paragraph" w:customStyle="1" w:styleId="34">
    <w:name w:val="нормальный 3"/>
    <w:basedOn w:val="19"/>
    <w:qFormat/>
    <w:pPr>
      <w:tabs>
        <w:tab w:val="left" w:pos="3969"/>
      </w:tabs>
      <w:ind w:left="5812" w:hanging="5528"/>
      <w:jc w:val="left"/>
    </w:pPr>
  </w:style>
  <w:style w:type="paragraph" w:customStyle="1" w:styleId="110">
    <w:name w:val="Стиль11"/>
    <w:basedOn w:val="1"/>
    <w:qFormat/>
    <w:pPr>
      <w:keepNext w:val="0"/>
      <w:tabs>
        <w:tab w:val="left" w:pos="1276"/>
      </w:tabs>
      <w:spacing w:before="240" w:after="120" w:line="240" w:lineRule="atLeast"/>
      <w:ind w:left="0" w:firstLine="0"/>
      <w:jc w:val="both"/>
    </w:pPr>
    <w:rPr>
      <w:rFonts w:ascii="Arial" w:hAnsi="Arial"/>
      <w:b/>
      <w:sz w:val="22"/>
      <w:szCs w:val="22"/>
    </w:rPr>
  </w:style>
  <w:style w:type="paragraph" w:customStyle="1" w:styleId="aff">
    <w:name w:val="Список (обычный)"/>
    <w:basedOn w:val="a"/>
    <w:qFormat/>
    <w:pPr>
      <w:jc w:val="both"/>
    </w:pPr>
    <w:rPr>
      <w:rFonts w:ascii="Arial" w:hAnsi="Arial"/>
      <w:sz w:val="18"/>
    </w:rPr>
  </w:style>
  <w:style w:type="paragraph" w:styleId="aff0">
    <w:name w:val="Normal Indent"/>
    <w:basedOn w:val="a"/>
    <w:qFormat/>
    <w:pPr>
      <w:ind w:left="708"/>
    </w:pPr>
  </w:style>
  <w:style w:type="paragraph" w:styleId="aff1">
    <w:name w:val="Message Header"/>
    <w:basedOn w:val="afa"/>
    <w:qFormat/>
    <w:pPr>
      <w:keepLines/>
      <w:spacing w:after="120" w:line="240" w:lineRule="atLeast"/>
      <w:ind w:left="1080" w:hanging="1080"/>
      <w:jc w:val="left"/>
    </w:pPr>
    <w:rPr>
      <w:rFonts w:ascii="Garamond" w:hAnsi="Garamond"/>
      <w:caps/>
      <w:sz w:val="18"/>
      <w:lang w:eastAsia="en-US"/>
    </w:rPr>
  </w:style>
  <w:style w:type="paragraph" w:customStyle="1" w:styleId="Normal1">
    <w:name w:val="Normal1"/>
    <w:qFormat/>
    <w:pPr>
      <w:snapToGrid w:val="0"/>
    </w:pPr>
    <w:rPr>
      <w:rFonts w:ascii="Times New Roman" w:eastAsia="Times New Roman" w:hAnsi="Times New Roman" w:cs="Times New Roman"/>
      <w:color w:val="00000A"/>
      <w:szCs w:val="20"/>
      <w:lang w:eastAsia="ru-RU"/>
    </w:rPr>
  </w:style>
  <w:style w:type="paragraph" w:customStyle="1" w:styleId="aff2">
    <w:name w:val="Название документа"/>
    <w:next w:val="a"/>
    <w:qFormat/>
    <w:pPr>
      <w:pBdr>
        <w:top w:val="double" w:sz="6" w:space="8" w:color="808080"/>
        <w:bottom w:val="double" w:sz="6" w:space="8" w:color="808080"/>
      </w:pBdr>
      <w:spacing w:after="40" w:line="240" w:lineRule="atLeast"/>
      <w:jc w:val="center"/>
    </w:pPr>
    <w:rPr>
      <w:rFonts w:ascii="Garamond" w:eastAsia="Times New Roman" w:hAnsi="Garamond" w:cs="Times New Roman"/>
      <w:b/>
      <w:caps/>
      <w:color w:val="00000A"/>
      <w:spacing w:val="20"/>
      <w:sz w:val="18"/>
      <w:szCs w:val="20"/>
    </w:rPr>
  </w:style>
  <w:style w:type="paragraph" w:customStyle="1" w:styleId="aff3">
    <w:name w:val="Заголовок сообщения (первый)"/>
    <w:basedOn w:val="aff1"/>
    <w:qFormat/>
    <w:pPr>
      <w:spacing w:before="360"/>
    </w:pPr>
  </w:style>
  <w:style w:type="paragraph" w:customStyle="1" w:styleId="aff4">
    <w:name w:val="Заголовок сообщения (последний)"/>
    <w:basedOn w:val="aff1"/>
    <w:qFormat/>
    <w:pPr>
      <w:pBdr>
        <w:bottom w:val="single" w:sz="6" w:space="18" w:color="808080"/>
      </w:pBdr>
      <w:spacing w:after="360"/>
    </w:pPr>
  </w:style>
  <w:style w:type="paragraph" w:styleId="aff5">
    <w:name w:val="List Paragraph"/>
    <w:basedOn w:val="a"/>
    <w:qFormat/>
    <w:pPr>
      <w:ind w:left="720"/>
      <w:contextualSpacing/>
    </w:pPr>
  </w:style>
  <w:style w:type="paragraph" w:styleId="35">
    <w:name w:val="Body Text Indent 3"/>
    <w:basedOn w:val="a"/>
    <w:qFormat/>
    <w:pPr>
      <w:spacing w:after="120"/>
      <w:ind w:left="283"/>
    </w:pPr>
    <w:rPr>
      <w:sz w:val="16"/>
      <w:szCs w:val="16"/>
      <w:lang w:val="x-none" w:eastAsia="x-none"/>
    </w:rPr>
  </w:style>
  <w:style w:type="paragraph" w:styleId="aff6">
    <w:name w:val="Block Text"/>
    <w:basedOn w:val="a"/>
    <w:qFormat/>
    <w:pPr>
      <w:ind w:left="709" w:right="741" w:hanging="139"/>
      <w:jc w:val="both"/>
    </w:pPr>
    <w:rPr>
      <w:szCs w:val="20"/>
    </w:rPr>
  </w:style>
  <w:style w:type="paragraph" w:styleId="aff7">
    <w:name w:val="Normal (Web)"/>
    <w:basedOn w:val="a"/>
    <w:qFormat/>
    <w:pPr>
      <w:spacing w:before="280" w:after="280"/>
    </w:pPr>
  </w:style>
  <w:style w:type="paragraph" w:customStyle="1" w:styleId="1a">
    <w:name w:val="выделение 1"/>
    <w:basedOn w:val="1"/>
    <w:qFormat/>
    <w:pPr>
      <w:keepNext w:val="0"/>
      <w:tabs>
        <w:tab w:val="left" w:pos="1276"/>
      </w:tabs>
      <w:spacing w:before="240" w:after="120" w:line="240" w:lineRule="atLeast"/>
      <w:ind w:left="0" w:firstLine="851"/>
      <w:jc w:val="both"/>
    </w:pPr>
    <w:rPr>
      <w:rFonts w:ascii="Arial" w:hAnsi="Arial"/>
      <w:caps/>
      <w:sz w:val="24"/>
    </w:rPr>
  </w:style>
  <w:style w:type="paragraph" w:customStyle="1" w:styleId="36">
    <w:name w:val="Выделение 3"/>
    <w:basedOn w:val="1a"/>
    <w:qFormat/>
    <w:pPr>
      <w:shd w:val="clear" w:color="auto" w:fill="FFFFF2"/>
      <w:tabs>
        <w:tab w:val="left" w:pos="2410"/>
      </w:tabs>
      <w:spacing w:before="0" w:after="0" w:line="240" w:lineRule="auto"/>
      <w:ind w:left="1985" w:hanging="425"/>
    </w:pPr>
    <w:rPr>
      <w:rFonts w:ascii="HelvDL" w:hAnsi="HelvDL"/>
      <w:i/>
      <w:sz w:val="20"/>
    </w:rPr>
  </w:style>
  <w:style w:type="paragraph" w:customStyle="1" w:styleId="1b">
    <w:name w:val="имя рисунка 1 Знак"/>
    <w:basedOn w:val="a"/>
    <w:qFormat/>
    <w:pPr>
      <w:spacing w:before="120" w:after="120" w:line="240" w:lineRule="atLeast"/>
      <w:jc w:val="center"/>
    </w:pPr>
    <w:rPr>
      <w:rFonts w:ascii="Arial" w:hAnsi="Arial"/>
      <w:sz w:val="20"/>
      <w:szCs w:val="20"/>
    </w:rPr>
  </w:style>
  <w:style w:type="paragraph" w:customStyle="1" w:styleId="caption1">
    <w:name w:val="caption1"/>
    <w:basedOn w:val="a"/>
    <w:next w:val="a"/>
    <w:qFormat/>
    <w:pPr>
      <w:spacing w:before="120" w:after="120" w:line="240" w:lineRule="atLeast"/>
      <w:jc w:val="center"/>
    </w:pPr>
    <w:rPr>
      <w:rFonts w:ascii="Arial" w:hAnsi="Arial"/>
      <w:sz w:val="20"/>
      <w:szCs w:val="20"/>
    </w:rPr>
  </w:style>
  <w:style w:type="paragraph" w:customStyle="1" w:styleId="22">
    <w:name w:val="нормальный 2"/>
    <w:basedOn w:val="a"/>
    <w:qFormat/>
    <w:pPr>
      <w:spacing w:line="240" w:lineRule="atLeast"/>
      <w:ind w:left="1701" w:firstLine="709"/>
      <w:jc w:val="both"/>
    </w:pPr>
    <w:rPr>
      <w:rFonts w:ascii="Arial" w:hAnsi="Arial"/>
      <w:sz w:val="20"/>
      <w:szCs w:val="20"/>
    </w:rPr>
  </w:style>
  <w:style w:type="paragraph" w:styleId="1c">
    <w:name w:val="toc 1"/>
    <w:basedOn w:val="a"/>
    <w:pPr>
      <w:spacing w:before="360" w:line="240" w:lineRule="atLeast"/>
    </w:pPr>
    <w:rPr>
      <w:rFonts w:ascii="Arial" w:hAnsi="Arial" w:cs="Arial"/>
      <w:bCs/>
      <w:caps/>
    </w:rPr>
  </w:style>
  <w:style w:type="paragraph" w:styleId="23">
    <w:name w:val="toc 2"/>
    <w:basedOn w:val="a"/>
    <w:next w:val="a"/>
    <w:pPr>
      <w:spacing w:before="240" w:line="240" w:lineRule="atLeast"/>
    </w:pPr>
    <w:rPr>
      <w:rFonts w:ascii="Arial" w:hAnsi="Arial"/>
      <w:bCs/>
      <w:szCs w:val="20"/>
    </w:rPr>
  </w:style>
  <w:style w:type="paragraph" w:styleId="37">
    <w:name w:val="toc 3"/>
    <w:basedOn w:val="a"/>
    <w:pPr>
      <w:spacing w:line="240" w:lineRule="atLeast"/>
      <w:ind w:left="200"/>
    </w:pPr>
    <w:rPr>
      <w:rFonts w:ascii="Arial" w:hAnsi="Arial"/>
      <w:szCs w:val="20"/>
    </w:rPr>
  </w:style>
  <w:style w:type="paragraph" w:styleId="42">
    <w:name w:val="toc 4"/>
    <w:basedOn w:val="37"/>
    <w:pPr>
      <w:ind w:left="400"/>
    </w:pPr>
  </w:style>
  <w:style w:type="paragraph" w:styleId="51">
    <w:name w:val="toc 5"/>
    <w:basedOn w:val="a"/>
    <w:next w:val="a"/>
    <w:pPr>
      <w:spacing w:line="240" w:lineRule="atLeast"/>
      <w:ind w:left="600"/>
    </w:pPr>
    <w:rPr>
      <w:sz w:val="20"/>
      <w:szCs w:val="20"/>
    </w:rPr>
  </w:style>
  <w:style w:type="paragraph" w:styleId="61">
    <w:name w:val="toc 6"/>
    <w:basedOn w:val="a"/>
    <w:next w:val="a"/>
    <w:pPr>
      <w:spacing w:line="240" w:lineRule="atLeast"/>
      <w:ind w:left="800"/>
    </w:pPr>
    <w:rPr>
      <w:sz w:val="20"/>
      <w:szCs w:val="20"/>
    </w:rPr>
  </w:style>
  <w:style w:type="paragraph" w:styleId="72">
    <w:name w:val="toc 7"/>
    <w:basedOn w:val="a"/>
    <w:next w:val="a"/>
    <w:pPr>
      <w:spacing w:line="240" w:lineRule="atLeast"/>
      <w:ind w:left="1000"/>
    </w:pPr>
    <w:rPr>
      <w:sz w:val="20"/>
      <w:szCs w:val="20"/>
    </w:rPr>
  </w:style>
  <w:style w:type="paragraph" w:styleId="81">
    <w:name w:val="toc 8"/>
    <w:basedOn w:val="a"/>
    <w:next w:val="a"/>
    <w:pPr>
      <w:spacing w:line="240" w:lineRule="atLeast"/>
      <w:ind w:left="1200"/>
    </w:pPr>
    <w:rPr>
      <w:sz w:val="20"/>
      <w:szCs w:val="20"/>
    </w:rPr>
  </w:style>
  <w:style w:type="paragraph" w:styleId="91">
    <w:name w:val="toc 9"/>
    <w:basedOn w:val="a"/>
    <w:next w:val="a"/>
    <w:pPr>
      <w:spacing w:line="240" w:lineRule="atLeast"/>
      <w:ind w:left="1400"/>
    </w:pPr>
    <w:rPr>
      <w:sz w:val="20"/>
      <w:szCs w:val="20"/>
    </w:rPr>
  </w:style>
  <w:style w:type="paragraph" w:styleId="aff8">
    <w:name w:val="Closing"/>
    <w:basedOn w:val="3"/>
    <w:qFormat/>
    <w:pPr>
      <w:keepLines/>
      <w:pageBreakBefore/>
      <w:spacing w:before="120" w:after="0"/>
      <w:jc w:val="center"/>
    </w:pPr>
    <w:rPr>
      <w:sz w:val="22"/>
      <w:szCs w:val="20"/>
    </w:rPr>
  </w:style>
  <w:style w:type="paragraph" w:customStyle="1" w:styleId="1d">
    <w:name w:val="Приложение 1"/>
    <w:basedOn w:val="aff8"/>
    <w:qFormat/>
    <w:pPr>
      <w:spacing w:after="120"/>
    </w:pPr>
  </w:style>
  <w:style w:type="paragraph" w:styleId="52">
    <w:name w:val="List Bullet 5"/>
    <w:basedOn w:val="a"/>
    <w:qFormat/>
    <w:pPr>
      <w:tabs>
        <w:tab w:val="left" w:pos="1418"/>
      </w:tabs>
      <w:spacing w:line="240" w:lineRule="atLeast"/>
      <w:ind w:left="1418" w:hanging="425"/>
      <w:jc w:val="both"/>
    </w:pPr>
    <w:rPr>
      <w:rFonts w:ascii="Arial" w:hAnsi="Arial"/>
      <w:sz w:val="20"/>
      <w:szCs w:val="20"/>
    </w:rPr>
  </w:style>
  <w:style w:type="paragraph" w:styleId="aff9">
    <w:name w:val="List Bullet"/>
    <w:basedOn w:val="a"/>
    <w:qFormat/>
    <w:pPr>
      <w:spacing w:line="240" w:lineRule="atLeast"/>
      <w:jc w:val="both"/>
    </w:pPr>
    <w:rPr>
      <w:rFonts w:ascii="Arial" w:hAnsi="Arial"/>
      <w:sz w:val="20"/>
      <w:szCs w:val="20"/>
    </w:rPr>
  </w:style>
  <w:style w:type="paragraph" w:customStyle="1" w:styleId="1e">
    <w:name w:val="таблица 1"/>
    <w:basedOn w:val="a"/>
    <w:qFormat/>
    <w:pPr>
      <w:keepNext/>
      <w:keepLines/>
      <w:spacing w:line="240" w:lineRule="atLeast"/>
      <w:jc w:val="center"/>
    </w:pPr>
    <w:rPr>
      <w:rFonts w:ascii="Arial" w:hAnsi="Arial"/>
      <w:sz w:val="20"/>
      <w:szCs w:val="20"/>
    </w:rPr>
  </w:style>
  <w:style w:type="paragraph" w:customStyle="1" w:styleId="1f">
    <w:name w:val="Таблица 1"/>
    <w:basedOn w:val="a"/>
    <w:qFormat/>
    <w:pPr>
      <w:tabs>
        <w:tab w:val="left" w:pos="5103"/>
      </w:tabs>
      <w:jc w:val="center"/>
    </w:pPr>
    <w:rPr>
      <w:rFonts w:ascii="Arial" w:hAnsi="Arial"/>
      <w:sz w:val="20"/>
      <w:szCs w:val="20"/>
    </w:rPr>
  </w:style>
  <w:style w:type="paragraph" w:customStyle="1" w:styleId="38">
    <w:name w:val="Таблица 3"/>
    <w:basedOn w:val="a"/>
    <w:qFormat/>
    <w:pPr>
      <w:keepNext/>
      <w:tabs>
        <w:tab w:val="left" w:pos="5103"/>
      </w:tabs>
      <w:jc w:val="center"/>
    </w:pPr>
    <w:rPr>
      <w:rFonts w:ascii="Arial" w:hAnsi="Arial"/>
      <w:szCs w:val="20"/>
    </w:rPr>
  </w:style>
  <w:style w:type="paragraph" w:styleId="affa">
    <w:name w:val="footnote text"/>
    <w:basedOn w:val="a"/>
    <w:pPr>
      <w:spacing w:line="240" w:lineRule="atLeast"/>
      <w:jc w:val="both"/>
    </w:pPr>
    <w:rPr>
      <w:rFonts w:ascii="Arial" w:hAnsi="Arial"/>
      <w:sz w:val="20"/>
      <w:szCs w:val="20"/>
    </w:rPr>
  </w:style>
  <w:style w:type="paragraph" w:customStyle="1" w:styleId="1f0">
    <w:name w:val="формат 1"/>
    <w:basedOn w:val="a"/>
    <w:qFormat/>
    <w:pPr>
      <w:spacing w:line="240" w:lineRule="atLeast"/>
      <w:jc w:val="center"/>
    </w:pPr>
    <w:rPr>
      <w:rFonts w:ascii="Arial" w:hAnsi="Arial"/>
      <w:sz w:val="20"/>
      <w:szCs w:val="20"/>
    </w:rPr>
  </w:style>
  <w:style w:type="paragraph" w:customStyle="1" w:styleId="1f1">
    <w:name w:val="Название1"/>
    <w:basedOn w:val="a"/>
    <w:next w:val="a"/>
    <w:qFormat/>
    <w:pPr>
      <w:spacing w:after="120" w:line="240" w:lineRule="atLeast"/>
      <w:jc w:val="center"/>
    </w:pPr>
    <w:rPr>
      <w:rFonts w:ascii="Arial" w:hAnsi="Arial"/>
      <w:sz w:val="20"/>
      <w:szCs w:val="20"/>
    </w:rPr>
  </w:style>
  <w:style w:type="paragraph" w:customStyle="1" w:styleId="affb">
    <w:name w:val="Колонтитул"/>
    <w:basedOn w:val="a"/>
    <w:qFormat/>
  </w:style>
  <w:style w:type="paragraph" w:styleId="affc">
    <w:name w:val="header"/>
    <w:basedOn w:val="a"/>
    <w:pPr>
      <w:tabs>
        <w:tab w:val="center" w:pos="4153"/>
        <w:tab w:val="right" w:pos="8306"/>
      </w:tabs>
      <w:spacing w:line="240" w:lineRule="atLeast"/>
      <w:jc w:val="both"/>
    </w:pPr>
    <w:rPr>
      <w:rFonts w:ascii="Arial" w:hAnsi="Arial"/>
      <w:sz w:val="20"/>
      <w:szCs w:val="20"/>
    </w:rPr>
  </w:style>
  <w:style w:type="paragraph" w:styleId="affd">
    <w:name w:val="footer"/>
    <w:basedOn w:val="a"/>
    <w:pPr>
      <w:tabs>
        <w:tab w:val="center" w:pos="4819"/>
        <w:tab w:val="right" w:pos="9071"/>
      </w:tabs>
      <w:spacing w:line="240" w:lineRule="atLeast"/>
      <w:jc w:val="both"/>
    </w:pPr>
    <w:rPr>
      <w:rFonts w:ascii="Arial" w:hAnsi="Arial"/>
      <w:sz w:val="20"/>
      <w:szCs w:val="20"/>
    </w:rPr>
  </w:style>
  <w:style w:type="paragraph" w:customStyle="1" w:styleId="43">
    <w:name w:val="нормальный 4"/>
    <w:basedOn w:val="34"/>
    <w:qFormat/>
    <w:pPr>
      <w:ind w:hanging="4961"/>
    </w:pPr>
  </w:style>
  <w:style w:type="paragraph" w:customStyle="1" w:styleId="53">
    <w:name w:val="нормальный 5"/>
    <w:basedOn w:val="43"/>
    <w:qFormat/>
    <w:pPr>
      <w:ind w:left="0" w:firstLine="851"/>
      <w:jc w:val="both"/>
    </w:pPr>
  </w:style>
  <w:style w:type="paragraph" w:styleId="affe">
    <w:name w:val="Body Text Indent"/>
    <w:basedOn w:val="a"/>
    <w:pPr>
      <w:ind w:left="175" w:firstLine="426"/>
    </w:pPr>
    <w:rPr>
      <w:rFonts w:ascii="Arial" w:hAnsi="Arial"/>
      <w:sz w:val="20"/>
      <w:szCs w:val="20"/>
    </w:rPr>
  </w:style>
  <w:style w:type="paragraph" w:customStyle="1" w:styleId="afff">
    <w:name w:val="имя таблицы"/>
    <w:basedOn w:val="a"/>
    <w:qFormat/>
    <w:pPr>
      <w:keepNext/>
      <w:spacing w:before="160" w:after="60"/>
      <w:ind w:left="1418" w:hanging="1134"/>
    </w:pPr>
    <w:rPr>
      <w:rFonts w:ascii="Arial" w:hAnsi="Arial"/>
      <w:sz w:val="20"/>
      <w:szCs w:val="20"/>
    </w:rPr>
  </w:style>
  <w:style w:type="paragraph" w:styleId="afff0">
    <w:name w:val="Subtitle"/>
    <w:basedOn w:val="a"/>
    <w:qFormat/>
    <w:pPr>
      <w:spacing w:line="240" w:lineRule="atLeast"/>
      <w:jc w:val="both"/>
    </w:pPr>
    <w:rPr>
      <w:rFonts w:ascii="Arial" w:hAnsi="Arial"/>
      <w:b/>
      <w:caps/>
      <w:sz w:val="22"/>
      <w:szCs w:val="20"/>
    </w:rPr>
  </w:style>
  <w:style w:type="paragraph" w:customStyle="1" w:styleId="1f2">
    <w:name w:val="список 1"/>
    <w:basedOn w:val="22"/>
    <w:qFormat/>
  </w:style>
  <w:style w:type="paragraph" w:customStyle="1" w:styleId="24">
    <w:name w:val="список 2"/>
    <w:basedOn w:val="1f2"/>
    <w:qFormat/>
    <w:pPr>
      <w:tabs>
        <w:tab w:val="left" w:pos="1134"/>
      </w:tabs>
      <w:ind w:left="0" w:firstLine="1134"/>
    </w:pPr>
  </w:style>
  <w:style w:type="paragraph" w:customStyle="1" w:styleId="1f3">
    <w:name w:val="имя таблицы 1"/>
    <w:basedOn w:val="a"/>
    <w:qFormat/>
    <w:pPr>
      <w:keepNext/>
      <w:spacing w:before="120" w:after="120" w:line="240" w:lineRule="atLeast"/>
    </w:pPr>
    <w:rPr>
      <w:rFonts w:ascii="Arial" w:hAnsi="Arial"/>
      <w:spacing w:val="6"/>
      <w:sz w:val="22"/>
      <w:szCs w:val="20"/>
    </w:rPr>
  </w:style>
  <w:style w:type="paragraph" w:customStyle="1" w:styleId="1f4">
    <w:name w:val="наим рис 1"/>
    <w:basedOn w:val="1b"/>
    <w:qFormat/>
    <w:pPr>
      <w:keepNext/>
      <w:tabs>
        <w:tab w:val="left" w:pos="9498"/>
      </w:tabs>
    </w:pPr>
    <w:rPr>
      <w:spacing w:val="6"/>
      <w:sz w:val="22"/>
    </w:rPr>
  </w:style>
  <w:style w:type="paragraph" w:customStyle="1" w:styleId="afff1">
    <w:name w:val="подзаголовок"/>
    <w:basedOn w:val="2"/>
    <w:qFormat/>
    <w:pPr>
      <w:spacing w:before="120" w:after="120" w:line="240" w:lineRule="atLeast"/>
      <w:ind w:left="0" w:firstLine="0"/>
    </w:pPr>
    <w:rPr>
      <w:rFonts w:ascii="Arial" w:hAnsi="Arial"/>
      <w:spacing w:val="6"/>
      <w:sz w:val="22"/>
      <w:szCs w:val="22"/>
    </w:rPr>
  </w:style>
  <w:style w:type="paragraph" w:customStyle="1" w:styleId="1f5">
    <w:name w:val="Стиль1"/>
    <w:basedOn w:val="a"/>
    <w:qFormat/>
    <w:pPr>
      <w:spacing w:before="600" w:after="600" w:line="240" w:lineRule="atLeast"/>
      <w:jc w:val="center"/>
    </w:pPr>
    <w:rPr>
      <w:rFonts w:ascii="Arial" w:hAnsi="Arial"/>
      <w:spacing w:val="6"/>
      <w:sz w:val="28"/>
      <w:szCs w:val="20"/>
    </w:rPr>
  </w:style>
  <w:style w:type="paragraph" w:customStyle="1" w:styleId="25">
    <w:name w:val="Стиль2"/>
    <w:basedOn w:val="affd"/>
    <w:qFormat/>
    <w:pPr>
      <w:tabs>
        <w:tab w:val="clear" w:pos="9071"/>
        <w:tab w:val="center" w:pos="4536"/>
        <w:tab w:val="right" w:pos="9072"/>
        <w:tab w:val="left" w:pos="9498"/>
      </w:tabs>
      <w:ind w:left="284"/>
    </w:pPr>
    <w:rPr>
      <w:spacing w:val="6"/>
    </w:rPr>
  </w:style>
  <w:style w:type="paragraph" w:customStyle="1" w:styleId="afff2">
    <w:name w:val="утверждаю"/>
    <w:basedOn w:val="3"/>
    <w:qFormat/>
    <w:pPr>
      <w:tabs>
        <w:tab w:val="left" w:pos="1560"/>
        <w:tab w:val="left" w:pos="9498"/>
      </w:tabs>
      <w:spacing w:before="60" w:after="240" w:line="240" w:lineRule="atLeast"/>
      <w:ind w:right="284" w:firstLine="851"/>
      <w:jc w:val="both"/>
    </w:pPr>
    <w:rPr>
      <w:rFonts w:cs="Times New Roman"/>
      <w:spacing w:val="6"/>
      <w:sz w:val="22"/>
      <w:szCs w:val="20"/>
    </w:rPr>
  </w:style>
  <w:style w:type="paragraph" w:customStyle="1" w:styleId="afff3">
    <w:name w:val="примечание"/>
    <w:basedOn w:val="a"/>
    <w:qFormat/>
    <w:pPr>
      <w:spacing w:before="120" w:line="240" w:lineRule="atLeast"/>
      <w:jc w:val="both"/>
    </w:pPr>
    <w:rPr>
      <w:rFonts w:ascii="Arial" w:hAnsi="Arial"/>
      <w:spacing w:val="6"/>
      <w:sz w:val="22"/>
      <w:szCs w:val="20"/>
    </w:rPr>
  </w:style>
  <w:style w:type="paragraph" w:customStyle="1" w:styleId="26">
    <w:name w:val="Нормальный_2"/>
    <w:basedOn w:val="a"/>
    <w:qFormat/>
    <w:pPr>
      <w:spacing w:line="240" w:lineRule="atLeast"/>
      <w:ind w:right="141" w:firstLine="567"/>
      <w:jc w:val="both"/>
    </w:pPr>
    <w:rPr>
      <w:rFonts w:ascii="Arial" w:hAnsi="Arial"/>
      <w:sz w:val="20"/>
      <w:szCs w:val="20"/>
    </w:rPr>
  </w:style>
  <w:style w:type="paragraph" w:styleId="39">
    <w:name w:val="List Bullet 3"/>
    <w:basedOn w:val="a"/>
    <w:qFormat/>
    <w:pPr>
      <w:tabs>
        <w:tab w:val="left" w:pos="851"/>
      </w:tabs>
      <w:ind w:firstLine="567"/>
    </w:pPr>
    <w:rPr>
      <w:rFonts w:ascii="Arial" w:hAnsi="Arial"/>
      <w:sz w:val="20"/>
      <w:szCs w:val="20"/>
    </w:rPr>
  </w:style>
  <w:style w:type="paragraph" w:customStyle="1" w:styleId="111">
    <w:name w:val="нормальный 11"/>
    <w:basedOn w:val="a"/>
    <w:qFormat/>
    <w:pPr>
      <w:tabs>
        <w:tab w:val="left" w:pos="1560"/>
      </w:tabs>
      <w:spacing w:line="240" w:lineRule="atLeast"/>
      <w:ind w:firstLine="851"/>
      <w:jc w:val="both"/>
    </w:pPr>
    <w:rPr>
      <w:rFonts w:ascii="Arial" w:hAnsi="Arial"/>
      <w:sz w:val="20"/>
      <w:szCs w:val="20"/>
    </w:rPr>
  </w:style>
  <w:style w:type="paragraph" w:customStyle="1" w:styleId="1f6">
    <w:name w:val="Приложение1"/>
    <w:basedOn w:val="3"/>
    <w:qFormat/>
    <w:pPr>
      <w:pageBreakBefore/>
      <w:spacing w:before="120" w:after="0"/>
      <w:jc w:val="right"/>
    </w:pPr>
    <w:rPr>
      <w:rFonts w:cs="Times New Roman"/>
      <w:sz w:val="20"/>
      <w:szCs w:val="20"/>
    </w:rPr>
  </w:style>
  <w:style w:type="paragraph" w:customStyle="1" w:styleId="afff4">
    <w:name w:val="Имя рисунка"/>
    <w:basedOn w:val="a"/>
    <w:qFormat/>
    <w:pPr>
      <w:jc w:val="center"/>
    </w:pPr>
    <w:rPr>
      <w:sz w:val="20"/>
      <w:szCs w:val="20"/>
    </w:rPr>
  </w:style>
  <w:style w:type="paragraph" w:customStyle="1" w:styleId="27">
    <w:name w:val="Приложение2"/>
    <w:basedOn w:val="3"/>
    <w:qFormat/>
    <w:pPr>
      <w:spacing w:after="240"/>
      <w:jc w:val="center"/>
    </w:pPr>
    <w:rPr>
      <w:rFonts w:cs="Times New Roman"/>
      <w:sz w:val="20"/>
      <w:szCs w:val="20"/>
    </w:rPr>
  </w:style>
  <w:style w:type="paragraph" w:customStyle="1" w:styleId="afff5">
    <w:name w:val="введение"/>
    <w:basedOn w:val="1a"/>
    <w:qFormat/>
    <w:pPr>
      <w:pageBreakBefore/>
    </w:pPr>
    <w:rPr>
      <w:b/>
      <w:bCs/>
    </w:rPr>
  </w:style>
  <w:style w:type="paragraph" w:customStyle="1" w:styleId="1f7">
    <w:name w:val="внимание1"/>
    <w:basedOn w:val="19"/>
    <w:qFormat/>
    <w:pPr>
      <w:ind w:firstLine="0"/>
    </w:pPr>
  </w:style>
  <w:style w:type="paragraph" w:customStyle="1" w:styleId="1f8">
    <w:name w:val="формула 1"/>
    <w:basedOn w:val="19"/>
    <w:qFormat/>
    <w:pPr>
      <w:tabs>
        <w:tab w:val="left" w:pos="1560"/>
        <w:tab w:val="right" w:pos="8640"/>
      </w:tabs>
      <w:spacing w:before="120" w:after="120"/>
    </w:pPr>
    <w:rPr>
      <w:spacing w:val="6"/>
      <w:sz w:val="22"/>
      <w:lang w:val="en-US"/>
    </w:rPr>
  </w:style>
  <w:style w:type="paragraph" w:customStyle="1" w:styleId="xl22">
    <w:name w:val="xl22"/>
    <w:basedOn w:val="a"/>
    <w:qFormat/>
    <w:pPr>
      <w:shd w:val="clear" w:color="auto" w:fill="CCFFFF"/>
      <w:spacing w:before="280" w:after="280"/>
    </w:pPr>
  </w:style>
  <w:style w:type="paragraph" w:customStyle="1" w:styleId="xl23">
    <w:name w:val="xl23"/>
    <w:basedOn w:val="a"/>
    <w:qFormat/>
    <w:pPr>
      <w:shd w:val="clear" w:color="auto" w:fill="CCFFFF"/>
      <w:spacing w:before="280" w:after="280"/>
      <w:jc w:val="center"/>
    </w:pPr>
  </w:style>
  <w:style w:type="paragraph" w:customStyle="1" w:styleId="xl24">
    <w:name w:val="xl24"/>
    <w:basedOn w:val="a"/>
    <w:qFormat/>
    <w:pPr>
      <w:shd w:val="clear" w:color="auto" w:fill="CCFFCC"/>
      <w:spacing w:before="280" w:after="280"/>
      <w:jc w:val="center"/>
    </w:pPr>
  </w:style>
  <w:style w:type="paragraph" w:customStyle="1" w:styleId="xl25">
    <w:name w:val="xl25"/>
    <w:basedOn w:val="a"/>
    <w:qFormat/>
    <w:pPr>
      <w:shd w:val="clear" w:color="auto" w:fill="CCFFCC"/>
      <w:spacing w:before="280" w:after="280"/>
    </w:pPr>
  </w:style>
  <w:style w:type="paragraph" w:customStyle="1" w:styleId="xl26">
    <w:name w:val="xl26"/>
    <w:basedOn w:val="a"/>
    <w:qFormat/>
    <w:pPr>
      <w:spacing w:before="280" w:after="280"/>
      <w:jc w:val="center"/>
    </w:pPr>
  </w:style>
  <w:style w:type="paragraph" w:customStyle="1" w:styleId="xl27">
    <w:name w:val="xl27"/>
    <w:basedOn w:val="a"/>
    <w:qFormat/>
    <w:pPr>
      <w:shd w:val="clear" w:color="auto" w:fill="FFCC99"/>
      <w:spacing w:before="280" w:after="280"/>
      <w:jc w:val="center"/>
    </w:pPr>
  </w:style>
  <w:style w:type="paragraph" w:customStyle="1" w:styleId="xl28">
    <w:name w:val="xl28"/>
    <w:basedOn w:val="a"/>
    <w:qFormat/>
    <w:pPr>
      <w:shd w:val="clear" w:color="auto" w:fill="FFCC99"/>
      <w:spacing w:before="280" w:after="280"/>
    </w:pPr>
  </w:style>
  <w:style w:type="paragraph" w:customStyle="1" w:styleId="xl29">
    <w:name w:val="xl29"/>
    <w:basedOn w:val="a"/>
    <w:qFormat/>
    <w:pPr>
      <w:spacing w:before="280" w:after="280"/>
    </w:pPr>
    <w:rPr>
      <w:rFonts w:ascii="Arial" w:hAnsi="Arial" w:cs="Arial"/>
    </w:rPr>
  </w:style>
  <w:style w:type="paragraph" w:customStyle="1" w:styleId="xl30">
    <w:name w:val="xl30"/>
    <w:basedOn w:val="a"/>
    <w:qFormat/>
    <w:pPr>
      <w:spacing w:before="280" w:after="280"/>
    </w:pPr>
    <w:rPr>
      <w:rFonts w:ascii="Arial" w:hAnsi="Arial"/>
      <w:u w:val="single"/>
    </w:rPr>
  </w:style>
  <w:style w:type="paragraph" w:customStyle="1" w:styleId="1f9">
    <w:name w:val="Имя рисунка 1"/>
    <w:basedOn w:val="a"/>
    <w:qFormat/>
    <w:pPr>
      <w:spacing w:before="120" w:after="120"/>
      <w:jc w:val="center"/>
    </w:pPr>
    <w:rPr>
      <w:rFonts w:ascii="Arial" w:hAnsi="Arial"/>
      <w:sz w:val="20"/>
      <w:szCs w:val="20"/>
    </w:rPr>
  </w:style>
  <w:style w:type="paragraph" w:customStyle="1" w:styleId="1fa">
    <w:name w:val="рисунок1"/>
    <w:basedOn w:val="2"/>
    <w:qFormat/>
    <w:pPr>
      <w:spacing w:before="180" w:line="240" w:lineRule="atLeast"/>
      <w:ind w:left="0" w:firstLine="0"/>
    </w:pPr>
    <w:rPr>
      <w:rFonts w:ascii="Arial" w:hAnsi="Arial"/>
      <w:sz w:val="22"/>
      <w:szCs w:val="22"/>
    </w:rPr>
  </w:style>
  <w:style w:type="paragraph" w:customStyle="1" w:styleId="1fb">
    <w:name w:val="Имя таблицы1"/>
    <w:basedOn w:val="a"/>
    <w:qFormat/>
    <w:pPr>
      <w:keepNext/>
      <w:spacing w:before="120" w:after="120"/>
      <w:jc w:val="both"/>
    </w:pPr>
    <w:rPr>
      <w:rFonts w:ascii="Arial" w:hAnsi="Arial"/>
      <w:sz w:val="20"/>
      <w:szCs w:val="20"/>
    </w:rPr>
  </w:style>
  <w:style w:type="paragraph" w:styleId="afff6">
    <w:name w:val="Document Map"/>
    <w:basedOn w:val="a"/>
    <w:qFormat/>
    <w:pPr>
      <w:shd w:val="clear" w:color="auto" w:fill="000080"/>
      <w:spacing w:line="240" w:lineRule="atLeast"/>
      <w:jc w:val="both"/>
    </w:pPr>
    <w:rPr>
      <w:rFonts w:ascii="Tahoma" w:hAnsi="Tahoma" w:cs="Tahoma"/>
      <w:sz w:val="20"/>
      <w:szCs w:val="20"/>
    </w:rPr>
  </w:style>
  <w:style w:type="paragraph" w:customStyle="1" w:styleId="44">
    <w:name w:val="Стиль4"/>
    <w:basedOn w:val="3"/>
    <w:qFormat/>
    <w:pPr>
      <w:tabs>
        <w:tab w:val="left" w:pos="1560"/>
      </w:tabs>
      <w:spacing w:before="120" w:after="0"/>
      <w:jc w:val="both"/>
    </w:pPr>
    <w:rPr>
      <w:rFonts w:cs="Times New Roman"/>
      <w:sz w:val="20"/>
      <w:szCs w:val="20"/>
    </w:rPr>
  </w:style>
  <w:style w:type="paragraph" w:customStyle="1" w:styleId="54">
    <w:name w:val="Стиль5"/>
    <w:basedOn w:val="44"/>
    <w:qFormat/>
  </w:style>
  <w:style w:type="paragraph" w:customStyle="1" w:styleId="62">
    <w:name w:val="Стиль6"/>
    <w:basedOn w:val="aff9"/>
    <w:qFormat/>
    <w:pPr>
      <w:tabs>
        <w:tab w:val="left" w:pos="2280"/>
        <w:tab w:val="left" w:leader="dot" w:pos="6663"/>
      </w:tabs>
      <w:ind w:left="2280" w:hanging="360"/>
    </w:pPr>
  </w:style>
  <w:style w:type="paragraph" w:customStyle="1" w:styleId="73">
    <w:name w:val="Стиль7"/>
    <w:basedOn w:val="62"/>
    <w:qFormat/>
  </w:style>
  <w:style w:type="paragraph" w:customStyle="1" w:styleId="3a">
    <w:name w:val="Стиль3"/>
    <w:basedOn w:val="3"/>
    <w:qFormat/>
    <w:pPr>
      <w:tabs>
        <w:tab w:val="left" w:pos="1560"/>
        <w:tab w:val="left" w:pos="2520"/>
      </w:tabs>
      <w:spacing w:before="120" w:after="0"/>
      <w:ind w:left="2520" w:hanging="180"/>
      <w:jc w:val="both"/>
    </w:pPr>
    <w:rPr>
      <w:rFonts w:cs="Times New Roman"/>
      <w:sz w:val="20"/>
      <w:szCs w:val="20"/>
    </w:rPr>
  </w:style>
  <w:style w:type="paragraph" w:customStyle="1" w:styleId="100">
    <w:name w:val="Стиль_10"/>
    <w:basedOn w:val="28"/>
    <w:qFormat/>
    <w:pPr>
      <w:spacing w:after="0" w:line="240" w:lineRule="auto"/>
      <w:ind w:left="0" w:firstLine="539"/>
    </w:pPr>
    <w:rPr>
      <w:rFonts w:ascii="Arial" w:hAnsi="Arial"/>
      <w:sz w:val="22"/>
    </w:rPr>
  </w:style>
  <w:style w:type="paragraph" w:styleId="28">
    <w:name w:val="Body Text Indent 2"/>
    <w:basedOn w:val="a"/>
    <w:qFormat/>
    <w:pPr>
      <w:spacing w:after="120" w:line="480" w:lineRule="auto"/>
      <w:ind w:left="283"/>
    </w:pPr>
  </w:style>
  <w:style w:type="paragraph" w:customStyle="1" w:styleId="1fc">
    <w:name w:val="Рисунок 1 Знак"/>
    <w:basedOn w:val="a"/>
    <w:qFormat/>
    <w:pPr>
      <w:keepNext/>
      <w:keepLines/>
      <w:spacing w:before="240"/>
      <w:jc w:val="center"/>
    </w:pPr>
    <w:rPr>
      <w:rFonts w:ascii="Arial" w:hAnsi="Arial" w:cs="Arial"/>
      <w:sz w:val="20"/>
      <w:szCs w:val="20"/>
    </w:rPr>
  </w:style>
  <w:style w:type="paragraph" w:styleId="45">
    <w:name w:val="List Bullet 4"/>
    <w:basedOn w:val="a"/>
    <w:qFormat/>
    <w:pPr>
      <w:spacing w:line="240" w:lineRule="atLeast"/>
      <w:jc w:val="both"/>
    </w:pPr>
    <w:rPr>
      <w:rFonts w:ascii="Arial" w:hAnsi="Arial"/>
      <w:sz w:val="20"/>
      <w:szCs w:val="20"/>
    </w:rPr>
  </w:style>
  <w:style w:type="paragraph" w:customStyle="1" w:styleId="1fd">
    <w:name w:val="рисунок 1"/>
    <w:basedOn w:val="a"/>
    <w:qFormat/>
    <w:pPr>
      <w:keepNext/>
      <w:spacing w:before="20" w:after="20" w:line="240" w:lineRule="atLeast"/>
      <w:jc w:val="center"/>
    </w:pPr>
    <w:rPr>
      <w:rFonts w:ascii="Arial" w:hAnsi="Arial"/>
      <w:spacing w:val="6"/>
      <w:sz w:val="22"/>
      <w:szCs w:val="20"/>
    </w:rPr>
  </w:style>
  <w:style w:type="paragraph" w:customStyle="1" w:styleId="1fe">
    <w:name w:val="имя рисунка 1"/>
    <w:basedOn w:val="a"/>
    <w:qFormat/>
    <w:pPr>
      <w:spacing w:before="120" w:after="120" w:line="240" w:lineRule="atLeast"/>
      <w:jc w:val="center"/>
    </w:pPr>
    <w:rPr>
      <w:rFonts w:ascii="Arial" w:hAnsi="Arial"/>
      <w:sz w:val="20"/>
      <w:szCs w:val="20"/>
    </w:rPr>
  </w:style>
  <w:style w:type="paragraph" w:customStyle="1" w:styleId="101">
    <w:name w:val="Стиль10"/>
    <w:basedOn w:val="4"/>
    <w:qFormat/>
    <w:pPr>
      <w:keepNext w:val="0"/>
      <w:spacing w:before="120" w:after="0" w:line="240" w:lineRule="atLeast"/>
      <w:ind w:left="0" w:firstLine="851"/>
      <w:jc w:val="both"/>
    </w:pPr>
    <w:rPr>
      <w:rFonts w:ascii="Arial" w:hAnsi="Arial"/>
      <w:b w:val="0"/>
      <w:bCs w:val="0"/>
      <w:sz w:val="20"/>
      <w:szCs w:val="20"/>
    </w:rPr>
  </w:style>
  <w:style w:type="paragraph" w:customStyle="1" w:styleId="82">
    <w:name w:val="Стиль8"/>
    <w:basedOn w:val="afff3"/>
    <w:qFormat/>
    <w:pPr>
      <w:keepNext/>
      <w:spacing w:before="0" w:line="240" w:lineRule="auto"/>
      <w:ind w:left="851"/>
    </w:pPr>
    <w:rPr>
      <w:spacing w:val="0"/>
      <w:sz w:val="20"/>
    </w:rPr>
  </w:style>
  <w:style w:type="paragraph" w:customStyle="1" w:styleId="92">
    <w:name w:val="Стиль9"/>
    <w:basedOn w:val="afa"/>
    <w:qFormat/>
    <w:pPr>
      <w:spacing w:after="120" w:line="240" w:lineRule="atLeast"/>
    </w:pPr>
    <w:rPr>
      <w:rFonts w:ascii="Arial" w:hAnsi="Arial"/>
      <w:sz w:val="18"/>
      <w:szCs w:val="18"/>
    </w:rPr>
  </w:style>
  <w:style w:type="paragraph" w:customStyle="1" w:styleId="2123">
    <w:name w:val="Стиль Заголовок 2 + Перед:  12 пт После:  3 пт Междустр.интервал:..."/>
    <w:basedOn w:val="2"/>
    <w:qFormat/>
    <w:pPr>
      <w:tabs>
        <w:tab w:val="left" w:pos="1276"/>
      </w:tabs>
      <w:spacing w:before="240" w:after="60" w:line="240" w:lineRule="auto"/>
      <w:ind w:left="0" w:firstLine="0"/>
      <w:jc w:val="both"/>
    </w:pPr>
    <w:rPr>
      <w:rFonts w:ascii="Arial" w:hAnsi="Arial"/>
      <w:bCs/>
      <w:sz w:val="22"/>
      <w:szCs w:val="20"/>
    </w:rPr>
  </w:style>
  <w:style w:type="paragraph" w:customStyle="1" w:styleId="afff7">
    <w:name w:val="приложение"/>
    <w:basedOn w:val="caption1"/>
    <w:qFormat/>
    <w:pPr>
      <w:keepNext/>
      <w:pageBreakBefore/>
    </w:pPr>
  </w:style>
  <w:style w:type="paragraph" w:customStyle="1" w:styleId="1ff">
    <w:name w:val="Рисунок 1"/>
    <w:basedOn w:val="a"/>
    <w:qFormat/>
    <w:pPr>
      <w:keepNext/>
      <w:keepLines/>
      <w:spacing w:before="240"/>
      <w:jc w:val="center"/>
    </w:pPr>
    <w:rPr>
      <w:rFonts w:ascii="Arial" w:hAnsi="Arial" w:cs="Arial"/>
    </w:rPr>
  </w:style>
  <w:style w:type="paragraph" w:styleId="afff8">
    <w:name w:val="annotation text"/>
    <w:basedOn w:val="a"/>
    <w:qFormat/>
    <w:pPr>
      <w:spacing w:line="240" w:lineRule="atLeast"/>
      <w:jc w:val="both"/>
    </w:pPr>
    <w:rPr>
      <w:rFonts w:ascii="Arial" w:hAnsi="Arial"/>
      <w:sz w:val="20"/>
      <w:szCs w:val="20"/>
    </w:rPr>
  </w:style>
  <w:style w:type="paragraph" w:styleId="afff9">
    <w:name w:val="annotation subject"/>
    <w:basedOn w:val="afff8"/>
    <w:qFormat/>
    <w:rPr>
      <w:b/>
      <w:bCs/>
    </w:rPr>
  </w:style>
  <w:style w:type="paragraph" w:customStyle="1" w:styleId="3b">
    <w:name w:val="Стиль Список 3 + полужирный Знак"/>
    <w:basedOn w:val="45"/>
    <w:qFormat/>
    <w:pPr>
      <w:spacing w:before="120" w:after="120"/>
    </w:pPr>
    <w:rPr>
      <w:b/>
      <w:bCs/>
    </w:rPr>
  </w:style>
  <w:style w:type="paragraph" w:customStyle="1" w:styleId="1ff0">
    <w:name w:val="Имя рисунка 1 Знак Знак Знак"/>
    <w:basedOn w:val="a"/>
    <w:qFormat/>
    <w:pPr>
      <w:spacing w:before="120" w:after="120"/>
      <w:jc w:val="center"/>
    </w:pPr>
    <w:rPr>
      <w:rFonts w:ascii="Arial" w:hAnsi="Arial"/>
      <w:sz w:val="20"/>
      <w:szCs w:val="20"/>
    </w:rPr>
  </w:style>
  <w:style w:type="paragraph" w:customStyle="1" w:styleId="1ff1">
    <w:name w:val="рисунок1 Знак Знак Знак"/>
    <w:basedOn w:val="2"/>
    <w:qFormat/>
    <w:pPr>
      <w:spacing w:before="180" w:line="240" w:lineRule="atLeast"/>
      <w:ind w:left="0" w:firstLine="0"/>
    </w:pPr>
    <w:rPr>
      <w:rFonts w:ascii="Arial" w:hAnsi="Arial"/>
      <w:b w:val="0"/>
      <w:sz w:val="20"/>
      <w:szCs w:val="20"/>
    </w:rPr>
  </w:style>
  <w:style w:type="paragraph" w:customStyle="1" w:styleId="1ff2">
    <w:name w:val="рисунок1 Знак"/>
    <w:basedOn w:val="2"/>
    <w:qFormat/>
    <w:pPr>
      <w:spacing w:before="180" w:line="240" w:lineRule="atLeast"/>
      <w:ind w:left="0" w:firstLine="0"/>
    </w:pPr>
    <w:rPr>
      <w:rFonts w:ascii="Arial" w:hAnsi="Arial"/>
      <w:b w:val="0"/>
      <w:sz w:val="20"/>
      <w:szCs w:val="20"/>
    </w:rPr>
  </w:style>
  <w:style w:type="paragraph" w:customStyle="1" w:styleId="1ff3">
    <w:name w:val="рисунок1 Знак Знак"/>
    <w:basedOn w:val="2"/>
    <w:qFormat/>
    <w:pPr>
      <w:spacing w:before="180" w:line="240" w:lineRule="atLeast"/>
      <w:ind w:left="0" w:firstLine="0"/>
    </w:pPr>
    <w:rPr>
      <w:rFonts w:ascii="Arial" w:hAnsi="Arial"/>
      <w:b w:val="0"/>
      <w:sz w:val="20"/>
      <w:szCs w:val="20"/>
    </w:rPr>
  </w:style>
  <w:style w:type="paragraph" w:customStyle="1" w:styleId="afffa">
    <w:name w:val="Содержание"/>
    <w:basedOn w:val="1a"/>
    <w:qFormat/>
    <w:pPr>
      <w:pageBreakBefore/>
      <w:spacing w:before="120"/>
      <w:ind w:firstLine="0"/>
      <w:jc w:val="center"/>
    </w:pPr>
    <w:rPr>
      <w:caps w:val="0"/>
      <w:sz w:val="28"/>
      <w:szCs w:val="28"/>
    </w:rPr>
  </w:style>
  <w:style w:type="paragraph" w:customStyle="1" w:styleId="116pt0">
    <w:name w:val="Стиль выделение 1 + 16 pt полужирный по центру Первая строка:  0..."/>
    <w:basedOn w:val="1a"/>
    <w:qFormat/>
    <w:pPr>
      <w:spacing w:before="600"/>
      <w:ind w:firstLine="0"/>
      <w:jc w:val="center"/>
    </w:pPr>
    <w:rPr>
      <w:bCs/>
      <w:caps w:val="0"/>
      <w:sz w:val="22"/>
      <w:szCs w:val="22"/>
    </w:rPr>
  </w:style>
  <w:style w:type="paragraph" w:customStyle="1" w:styleId="120">
    <w:name w:val="Стиль12"/>
    <w:basedOn w:val="afffa"/>
    <w:qFormat/>
    <w:pPr>
      <w:keepNext/>
      <w:pageBreakBefore w:val="0"/>
    </w:pPr>
    <w:rPr>
      <w:caps/>
      <w:sz w:val="24"/>
      <w:szCs w:val="24"/>
    </w:rPr>
  </w:style>
  <w:style w:type="paragraph" w:customStyle="1" w:styleId="130">
    <w:name w:val="Стиль13"/>
    <w:basedOn w:val="120"/>
    <w:qFormat/>
    <w:rPr>
      <w:i/>
      <w:sz w:val="22"/>
      <w:szCs w:val="22"/>
    </w:rPr>
  </w:style>
  <w:style w:type="paragraph" w:styleId="afffb">
    <w:name w:val="List Number"/>
    <w:basedOn w:val="a"/>
    <w:qFormat/>
    <w:pPr>
      <w:spacing w:before="60" w:line="360" w:lineRule="auto"/>
      <w:jc w:val="both"/>
    </w:pPr>
    <w:rPr>
      <w:sz w:val="28"/>
      <w:szCs w:val="28"/>
    </w:rPr>
  </w:style>
  <w:style w:type="paragraph" w:customStyle="1" w:styleId="afffc">
    <w:name w:val="Пункт б/н"/>
    <w:basedOn w:val="a"/>
    <w:qFormat/>
    <w:pPr>
      <w:tabs>
        <w:tab w:val="left" w:pos="1134"/>
      </w:tabs>
      <w:spacing w:line="360" w:lineRule="auto"/>
      <w:ind w:firstLine="567"/>
      <w:jc w:val="both"/>
    </w:pPr>
    <w:rPr>
      <w:sz w:val="28"/>
      <w:szCs w:val="20"/>
    </w:rPr>
  </w:style>
  <w:style w:type="paragraph" w:customStyle="1" w:styleId="afffd">
    <w:name w:val="Краткий обратный адрес"/>
    <w:basedOn w:val="a"/>
    <w:qFormat/>
    <w:rPr>
      <w:sz w:val="20"/>
      <w:szCs w:val="20"/>
    </w:rPr>
  </w:style>
  <w:style w:type="paragraph" w:customStyle="1" w:styleId="1ff4">
    <w:name w:val="Обычный1"/>
    <w:qFormat/>
    <w:pPr>
      <w:widowControl w:val="0"/>
      <w:spacing w:before="120" w:after="120"/>
      <w:ind w:firstLine="567"/>
      <w:jc w:val="both"/>
    </w:pPr>
    <w:rPr>
      <w:rFonts w:ascii="Times New Roman" w:eastAsia="Times New Roman" w:hAnsi="Times New Roman" w:cs="Times New Roman"/>
      <w:color w:val="00000A"/>
      <w:szCs w:val="24"/>
      <w:lang w:eastAsia="ru-RU"/>
    </w:rPr>
  </w:style>
  <w:style w:type="paragraph" w:customStyle="1" w:styleId="afffe">
    <w:name w:val="Знак Знак Знак Знак Знак Знак Знак Знак Знак Знак"/>
    <w:basedOn w:val="a"/>
    <w:qFormat/>
    <w:pPr>
      <w:tabs>
        <w:tab w:val="left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qFormat/>
    <w:rPr>
      <w:rFonts w:ascii="Tahoma" w:eastAsia="Times New Roman" w:hAnsi="Tahoma"/>
      <w:color w:val="000000"/>
      <w:sz w:val="24"/>
      <w:szCs w:val="24"/>
      <w:lang w:eastAsia="ru-RU"/>
    </w:rPr>
  </w:style>
  <w:style w:type="paragraph" w:customStyle="1" w:styleId="1ff5">
    <w:name w:val="Абзац списка1"/>
    <w:basedOn w:val="a"/>
    <w:qFormat/>
    <w:pPr>
      <w:ind w:left="720"/>
    </w:pPr>
  </w:style>
  <w:style w:type="paragraph" w:customStyle="1" w:styleId="affff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0">
    <w:name w:val="Подраздел раздела положения"/>
    <w:basedOn w:val="a"/>
    <w:autoRedefine/>
    <w:qFormat/>
    <w:pPr>
      <w:tabs>
        <w:tab w:val="left" w:pos="1418"/>
      </w:tabs>
      <w:spacing w:before="80" w:after="80"/>
      <w:jc w:val="both"/>
    </w:pPr>
    <w:rPr>
      <w:bCs/>
    </w:rPr>
  </w:style>
  <w:style w:type="paragraph" w:styleId="affff1">
    <w:name w:val="Revision"/>
    <w:qFormat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customStyle="1" w:styleId="affff2">
    <w:name w:val="Содержимое таблицы"/>
    <w:basedOn w:val="a"/>
    <w:qFormat/>
    <w:pPr>
      <w:widowControl w:val="0"/>
      <w:suppressLineNumbers/>
    </w:pPr>
  </w:style>
  <w:style w:type="paragraph" w:customStyle="1" w:styleId="affff3">
    <w:name w:val="Заголовок таблицы"/>
    <w:basedOn w:val="affff2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234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Мозжухин Дмитрий Юрьевич</dc:creator>
  <dc:description/>
  <cp:lastModifiedBy>Администратор</cp:lastModifiedBy>
  <cp:revision>11</cp:revision>
  <dcterms:created xsi:type="dcterms:W3CDTF">2024-03-04T22:04:00Z</dcterms:created>
  <dcterms:modified xsi:type="dcterms:W3CDTF">2024-03-21T06:44:00Z</dcterms:modified>
  <dc:language>ru-RU</dc:language>
</cp:coreProperties>
</file>